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4F9F8" w14:textId="315D5058" w:rsidR="006074F4" w:rsidRPr="009F2C36" w:rsidRDefault="006074F4" w:rsidP="00A95E14">
      <w:pPr>
        <w:ind w:right="90"/>
        <w:rPr>
          <w:b/>
          <w:bCs/>
          <w:sz w:val="16"/>
        </w:rPr>
      </w:pPr>
      <w:r w:rsidRPr="009F2C36">
        <w:rPr>
          <w:b/>
          <w:bCs/>
          <w:sz w:val="16"/>
        </w:rPr>
        <w:t>RESCIND LETTER TO BE SENT IF THE HEAD</w:t>
      </w:r>
      <w:r w:rsidR="00CC0189" w:rsidRPr="009F2C36">
        <w:rPr>
          <w:b/>
          <w:bCs/>
          <w:sz w:val="16"/>
        </w:rPr>
        <w:t xml:space="preserve"> </w:t>
      </w:r>
      <w:r w:rsidR="00E86C5E" w:rsidRPr="009F2C36">
        <w:rPr>
          <w:b/>
          <w:bCs/>
          <w:sz w:val="16"/>
        </w:rPr>
        <w:t>T</w:t>
      </w:r>
      <w:r w:rsidRPr="009F2C36">
        <w:rPr>
          <w:b/>
          <w:bCs/>
          <w:sz w:val="16"/>
        </w:rPr>
        <w:t xml:space="preserve">EACHER MAKES THE DECISION TO WITHDRAW A PERMANENT EXCLUSION </w:t>
      </w:r>
      <w:r w:rsidR="00EC615D" w:rsidRPr="009F2C36">
        <w:rPr>
          <w:b/>
          <w:bCs/>
          <w:sz w:val="16"/>
        </w:rPr>
        <w:t>BEFORE IT HAS BEEN REVIEWED BY THE GOVERNING BOARD</w:t>
      </w:r>
    </w:p>
    <w:p w14:paraId="7846690B" w14:textId="77777777" w:rsidR="006074F4" w:rsidRDefault="006074F4" w:rsidP="006074F4">
      <w:pPr>
        <w:rPr>
          <w:sz w:val="16"/>
        </w:rPr>
      </w:pPr>
    </w:p>
    <w:p w14:paraId="4038D5EA" w14:textId="77777777" w:rsidR="006074F4" w:rsidRPr="005C2196" w:rsidRDefault="006074F4" w:rsidP="006074F4">
      <w:pPr>
        <w:rPr>
          <w:sz w:val="16"/>
        </w:rPr>
      </w:pPr>
    </w:p>
    <w:p w14:paraId="5F7342DB" w14:textId="77777777" w:rsidR="006074F4" w:rsidRPr="006844F5" w:rsidRDefault="006074F4" w:rsidP="006074F4">
      <w:pPr>
        <w:rPr>
          <w:sz w:val="24"/>
        </w:rPr>
      </w:pPr>
      <w:r w:rsidRPr="006844F5">
        <w:rPr>
          <w:sz w:val="24"/>
        </w:rPr>
        <w:t xml:space="preserve">Dear </w:t>
      </w:r>
      <w:r w:rsidRPr="009F2C36">
        <w:rPr>
          <w:b/>
          <w:bCs/>
          <w:sz w:val="24"/>
        </w:rPr>
        <w:t>[</w:t>
      </w:r>
      <w:r w:rsidRPr="009F2C36">
        <w:rPr>
          <w:b/>
          <w:bCs/>
          <w:color w:val="0000FF"/>
          <w:sz w:val="24"/>
        </w:rPr>
        <w:t>Parent/Carer</w:t>
      </w:r>
      <w:r w:rsidRPr="009F2C36">
        <w:rPr>
          <w:b/>
          <w:bCs/>
          <w:sz w:val="24"/>
        </w:rPr>
        <w:t>]</w:t>
      </w:r>
    </w:p>
    <w:p w14:paraId="63D8A505" w14:textId="77777777" w:rsidR="006074F4" w:rsidRPr="006844F5" w:rsidRDefault="006074F4" w:rsidP="006074F4">
      <w:pPr>
        <w:rPr>
          <w:sz w:val="24"/>
        </w:rPr>
      </w:pPr>
    </w:p>
    <w:p w14:paraId="093FAC60" w14:textId="62C5B475" w:rsidR="006074F4" w:rsidRPr="006844F5" w:rsidRDefault="006074F4" w:rsidP="006074F4">
      <w:pPr>
        <w:rPr>
          <w:sz w:val="24"/>
        </w:rPr>
      </w:pPr>
      <w:r w:rsidRPr="006844F5">
        <w:rPr>
          <w:sz w:val="24"/>
        </w:rPr>
        <w:t xml:space="preserve">Rescinding of Permanent Exclusion of </w:t>
      </w:r>
      <w:r w:rsidR="006844F5">
        <w:rPr>
          <w:sz w:val="24"/>
        </w:rPr>
        <w:t>[</w:t>
      </w:r>
      <w:r w:rsidR="006844F5" w:rsidRPr="006844F5">
        <w:rPr>
          <w:b/>
          <w:color w:val="0000FF"/>
          <w:sz w:val="24"/>
        </w:rPr>
        <w:t>Pupil's Name, Date of Birth and Year Group</w:t>
      </w:r>
      <w:r w:rsidR="006844F5">
        <w:rPr>
          <w:b/>
          <w:color w:val="0000FF"/>
          <w:sz w:val="24"/>
        </w:rPr>
        <w:t>]</w:t>
      </w:r>
    </w:p>
    <w:p w14:paraId="6AC4A681" w14:textId="77777777" w:rsidR="006074F4" w:rsidRPr="006844F5" w:rsidRDefault="006074F4" w:rsidP="006074F4">
      <w:pPr>
        <w:rPr>
          <w:sz w:val="24"/>
        </w:rPr>
      </w:pPr>
    </w:p>
    <w:p w14:paraId="15349595" w14:textId="698ED1A1" w:rsidR="006074F4" w:rsidRPr="00794E6A" w:rsidRDefault="006074F4" w:rsidP="006074F4">
      <w:pPr>
        <w:rPr>
          <w:sz w:val="24"/>
        </w:rPr>
      </w:pPr>
      <w:r w:rsidRPr="006844F5">
        <w:rPr>
          <w:sz w:val="24"/>
        </w:rPr>
        <w:t xml:space="preserve">As you are aware, I made the decision to permanently exclude </w:t>
      </w:r>
      <w:r w:rsidR="006844F5" w:rsidRPr="006844F5">
        <w:rPr>
          <w:b/>
          <w:bCs/>
          <w:sz w:val="24"/>
        </w:rPr>
        <w:t>[</w:t>
      </w:r>
      <w:r w:rsidR="006844F5" w:rsidRPr="006844F5">
        <w:rPr>
          <w:b/>
          <w:bCs/>
          <w:color w:val="0000E1"/>
          <w:sz w:val="24"/>
        </w:rPr>
        <w:t>Pupil’s Name</w:t>
      </w:r>
      <w:r w:rsidR="006844F5">
        <w:rPr>
          <w:b/>
          <w:bCs/>
          <w:sz w:val="24"/>
        </w:rPr>
        <w:t>]</w:t>
      </w:r>
      <w:r w:rsidR="006844F5">
        <w:rPr>
          <w:sz w:val="24"/>
        </w:rPr>
        <w:t xml:space="preserve"> </w:t>
      </w:r>
      <w:r w:rsidRPr="006844F5">
        <w:rPr>
          <w:sz w:val="24"/>
        </w:rPr>
        <w:t xml:space="preserve">with effect from </w:t>
      </w:r>
      <w:r w:rsidR="006844F5" w:rsidRPr="009F2C36">
        <w:rPr>
          <w:b/>
          <w:bCs/>
          <w:sz w:val="24"/>
        </w:rPr>
        <w:t>[</w:t>
      </w:r>
      <w:r w:rsidRPr="006844F5">
        <w:rPr>
          <w:b/>
          <w:bCs/>
          <w:color w:val="0000E1"/>
          <w:sz w:val="24"/>
        </w:rPr>
        <w:t>date of exclusion</w:t>
      </w:r>
      <w:r w:rsidR="006844F5" w:rsidRPr="009F2C36">
        <w:rPr>
          <w:b/>
          <w:bCs/>
          <w:sz w:val="24"/>
        </w:rPr>
        <w:t>]</w:t>
      </w:r>
      <w:r w:rsidR="006844F5">
        <w:rPr>
          <w:sz w:val="24"/>
        </w:rPr>
        <w:t>.</w:t>
      </w:r>
      <w:r w:rsidRPr="006844F5">
        <w:rPr>
          <w:sz w:val="24"/>
        </w:rPr>
        <w:t xml:space="preserve"> My decision was subject to a </w:t>
      </w:r>
      <w:r w:rsidRPr="00794E6A">
        <w:rPr>
          <w:sz w:val="24"/>
        </w:rPr>
        <w:t xml:space="preserve">review by the </w:t>
      </w:r>
      <w:r w:rsidR="006E2F54" w:rsidRPr="00794E6A">
        <w:rPr>
          <w:sz w:val="24"/>
        </w:rPr>
        <w:t>G</w:t>
      </w:r>
      <w:r w:rsidRPr="00794E6A">
        <w:rPr>
          <w:sz w:val="24"/>
        </w:rPr>
        <w:t xml:space="preserve">overning </w:t>
      </w:r>
      <w:r w:rsidR="006E2F54" w:rsidRPr="00794E6A">
        <w:rPr>
          <w:sz w:val="24"/>
        </w:rPr>
        <w:t>B</w:t>
      </w:r>
      <w:r w:rsidRPr="00794E6A">
        <w:rPr>
          <w:sz w:val="24"/>
        </w:rPr>
        <w:t>oard</w:t>
      </w:r>
      <w:r w:rsidR="00794E6A" w:rsidRPr="00794E6A">
        <w:rPr>
          <w:sz w:val="24"/>
        </w:rPr>
        <w:t xml:space="preserve"> </w:t>
      </w:r>
      <w:r w:rsidRPr="00794E6A">
        <w:rPr>
          <w:sz w:val="24"/>
        </w:rPr>
        <w:t xml:space="preserve">who make the overall decision on whether </w:t>
      </w:r>
      <w:r w:rsidR="00842FA6">
        <w:rPr>
          <w:sz w:val="24"/>
        </w:rPr>
        <w:t>pupils</w:t>
      </w:r>
      <w:r w:rsidRPr="00794E6A">
        <w:rPr>
          <w:sz w:val="24"/>
        </w:rPr>
        <w:t xml:space="preserve"> are reinstated back into school following permanent exclusion. </w:t>
      </w:r>
    </w:p>
    <w:p w14:paraId="1D5B2C34" w14:textId="77777777" w:rsidR="006074F4" w:rsidRPr="00794E6A" w:rsidRDefault="006074F4" w:rsidP="006074F4">
      <w:pPr>
        <w:rPr>
          <w:sz w:val="24"/>
        </w:rPr>
      </w:pPr>
    </w:p>
    <w:p w14:paraId="4DBB8DC6" w14:textId="60B33E98" w:rsidR="006074F4" w:rsidRPr="006844F5" w:rsidRDefault="006074F4" w:rsidP="006074F4">
      <w:pPr>
        <w:rPr>
          <w:sz w:val="24"/>
        </w:rPr>
      </w:pPr>
      <w:r w:rsidRPr="00794E6A">
        <w:rPr>
          <w:sz w:val="24"/>
        </w:rPr>
        <w:t xml:space="preserve">Whilst I considered permanent exclusion to be an appropriate response at the time of my original decision, an alternative has now been agreed. Therefore, in light of your cooperation, and as the </w:t>
      </w:r>
      <w:r w:rsidR="006E2F54" w:rsidRPr="00794E6A">
        <w:rPr>
          <w:sz w:val="24"/>
        </w:rPr>
        <w:t>G</w:t>
      </w:r>
      <w:r w:rsidRPr="00794E6A">
        <w:rPr>
          <w:sz w:val="24"/>
        </w:rPr>
        <w:t xml:space="preserve">overning </w:t>
      </w:r>
      <w:r w:rsidR="006E2F54" w:rsidRPr="00794E6A">
        <w:rPr>
          <w:sz w:val="24"/>
        </w:rPr>
        <w:t>B</w:t>
      </w:r>
      <w:r w:rsidRPr="00794E6A">
        <w:rPr>
          <w:sz w:val="24"/>
        </w:rPr>
        <w:t>oard</w:t>
      </w:r>
      <w:r w:rsidRPr="006844F5">
        <w:rPr>
          <w:sz w:val="24"/>
        </w:rPr>
        <w:t xml:space="preserve"> ha</w:t>
      </w:r>
      <w:r w:rsidR="00842FA6">
        <w:rPr>
          <w:sz w:val="24"/>
        </w:rPr>
        <w:t>s</w:t>
      </w:r>
      <w:r w:rsidRPr="006844F5">
        <w:rPr>
          <w:sz w:val="24"/>
        </w:rPr>
        <w:t xml:space="preserve"> not yet met to review the permanent exclusion, I am able to rescind my decision.  </w:t>
      </w:r>
    </w:p>
    <w:p w14:paraId="2F3AB854" w14:textId="77777777" w:rsidR="006074F4" w:rsidRPr="006844F5" w:rsidRDefault="006074F4" w:rsidP="006074F4">
      <w:pPr>
        <w:rPr>
          <w:sz w:val="24"/>
        </w:rPr>
      </w:pPr>
    </w:p>
    <w:p w14:paraId="7ABE285B" w14:textId="3A2A4C22" w:rsidR="006074F4" w:rsidRPr="006844F5" w:rsidRDefault="006074F4" w:rsidP="006074F4">
      <w:pPr>
        <w:rPr>
          <w:b/>
          <w:bCs/>
          <w:sz w:val="24"/>
        </w:rPr>
      </w:pPr>
      <w:r w:rsidRPr="006844F5">
        <w:rPr>
          <w:sz w:val="24"/>
        </w:rPr>
        <w:t xml:space="preserve">I therefore confirm rescission of the permanent exclusion with effect from </w:t>
      </w:r>
      <w:r w:rsidR="006844F5" w:rsidRPr="006844F5">
        <w:rPr>
          <w:b/>
          <w:bCs/>
          <w:sz w:val="24"/>
        </w:rPr>
        <w:t>[</w:t>
      </w:r>
      <w:r w:rsidR="006844F5" w:rsidRPr="006844F5">
        <w:rPr>
          <w:b/>
          <w:color w:val="0000E1"/>
          <w:sz w:val="24"/>
        </w:rPr>
        <w:t>date</w:t>
      </w:r>
      <w:r w:rsidR="006844F5">
        <w:rPr>
          <w:b/>
          <w:sz w:val="24"/>
        </w:rPr>
        <w:t>]</w:t>
      </w:r>
      <w:r w:rsidRPr="006844F5">
        <w:rPr>
          <w:sz w:val="24"/>
        </w:rPr>
        <w:t xml:space="preserve"> </w:t>
      </w:r>
      <w:r w:rsidR="009F2C36">
        <w:rPr>
          <w:b/>
          <w:bCs/>
          <w:sz w:val="24"/>
        </w:rPr>
        <w:t>(</w:t>
      </w:r>
      <w:r w:rsidRPr="006844F5">
        <w:rPr>
          <w:b/>
          <w:bCs/>
          <w:sz w:val="24"/>
        </w:rPr>
        <w:t>which should be the date of the letter</w:t>
      </w:r>
      <w:r w:rsidR="00656423">
        <w:rPr>
          <w:b/>
          <w:bCs/>
          <w:sz w:val="24"/>
        </w:rPr>
        <w:t>,</w:t>
      </w:r>
      <w:r w:rsidRPr="006844F5">
        <w:rPr>
          <w:b/>
          <w:bCs/>
          <w:sz w:val="24"/>
        </w:rPr>
        <w:t xml:space="preserve"> or the date that the alternative plan can be implemented or the date that the pupil </w:t>
      </w:r>
      <w:r w:rsidR="00894DD6">
        <w:rPr>
          <w:b/>
          <w:bCs/>
          <w:sz w:val="24"/>
        </w:rPr>
        <w:t>is to</w:t>
      </w:r>
      <w:r w:rsidRPr="006844F5">
        <w:rPr>
          <w:b/>
          <w:bCs/>
          <w:sz w:val="24"/>
        </w:rPr>
        <w:t xml:space="preserve"> be </w:t>
      </w:r>
      <w:r w:rsidR="00894DD6">
        <w:rPr>
          <w:b/>
          <w:bCs/>
          <w:sz w:val="24"/>
        </w:rPr>
        <w:t>readmitted</w:t>
      </w:r>
      <w:r w:rsidR="009F2C36">
        <w:rPr>
          <w:b/>
          <w:bCs/>
          <w:sz w:val="24"/>
        </w:rPr>
        <w:t>)</w:t>
      </w:r>
    </w:p>
    <w:p w14:paraId="6C1F33F3" w14:textId="77777777" w:rsidR="006074F4" w:rsidRPr="006844F5" w:rsidRDefault="006074F4" w:rsidP="006074F4">
      <w:pPr>
        <w:rPr>
          <w:sz w:val="24"/>
        </w:rPr>
      </w:pPr>
    </w:p>
    <w:p w14:paraId="0418EC17" w14:textId="5C86B3A4" w:rsidR="006074F4" w:rsidRPr="006844F5" w:rsidRDefault="006074F4" w:rsidP="006074F4">
      <w:pPr>
        <w:rPr>
          <w:sz w:val="24"/>
        </w:rPr>
      </w:pPr>
      <w:r w:rsidRPr="006844F5">
        <w:rPr>
          <w:sz w:val="24"/>
        </w:rPr>
        <w:t xml:space="preserve">You and </w:t>
      </w:r>
      <w:r w:rsidR="006844F5">
        <w:rPr>
          <w:b/>
          <w:sz w:val="24"/>
        </w:rPr>
        <w:t>[</w:t>
      </w:r>
      <w:r w:rsidR="006844F5" w:rsidRPr="006844F5">
        <w:rPr>
          <w:b/>
          <w:color w:val="0000E1"/>
          <w:sz w:val="24"/>
        </w:rPr>
        <w:t>Pupil’s Name</w:t>
      </w:r>
      <w:r w:rsidR="006844F5">
        <w:rPr>
          <w:b/>
          <w:sz w:val="24"/>
        </w:rPr>
        <w:t>]</w:t>
      </w:r>
      <w:r w:rsidRPr="006844F5">
        <w:rPr>
          <w:sz w:val="24"/>
        </w:rPr>
        <w:t xml:space="preserve"> will be invited to a meeting in order to develop a reintegration plan. </w:t>
      </w:r>
    </w:p>
    <w:p w14:paraId="4B25D6BE" w14:textId="77777777" w:rsidR="006074F4" w:rsidRPr="006844F5" w:rsidRDefault="006074F4" w:rsidP="006074F4">
      <w:pPr>
        <w:rPr>
          <w:sz w:val="24"/>
        </w:rPr>
      </w:pPr>
      <w:r w:rsidRPr="006844F5">
        <w:rPr>
          <w:sz w:val="24"/>
        </w:rPr>
        <w:t xml:space="preserve">   </w:t>
      </w:r>
    </w:p>
    <w:p w14:paraId="05AC0D32" w14:textId="1C15E78E" w:rsidR="006074F4" w:rsidRPr="006844F5" w:rsidRDefault="006074F4" w:rsidP="006074F4">
      <w:pPr>
        <w:rPr>
          <w:sz w:val="24"/>
        </w:rPr>
      </w:pPr>
      <w:r w:rsidRPr="006844F5">
        <w:rPr>
          <w:sz w:val="24"/>
        </w:rPr>
        <w:t xml:space="preserve">Whilst </w:t>
      </w:r>
      <w:r w:rsidRPr="00794E6A">
        <w:rPr>
          <w:sz w:val="24"/>
        </w:rPr>
        <w:t>a Governing Board</w:t>
      </w:r>
      <w:r w:rsidRPr="006844F5">
        <w:rPr>
          <w:sz w:val="24"/>
        </w:rPr>
        <w:t xml:space="preserve"> Hearing will no longer need to take place to consider the re-instatement of </w:t>
      </w:r>
      <w:r w:rsidR="006844F5">
        <w:rPr>
          <w:b/>
          <w:sz w:val="24"/>
        </w:rPr>
        <w:t>[</w:t>
      </w:r>
      <w:r w:rsidR="006844F5" w:rsidRPr="006844F5">
        <w:rPr>
          <w:b/>
          <w:color w:val="0000E1"/>
          <w:sz w:val="24"/>
        </w:rPr>
        <w:t xml:space="preserve">Pupil’s </w:t>
      </w:r>
      <w:r w:rsidR="006844F5">
        <w:rPr>
          <w:b/>
          <w:color w:val="0000E1"/>
          <w:sz w:val="24"/>
        </w:rPr>
        <w:t>N</w:t>
      </w:r>
      <w:r w:rsidR="006844F5" w:rsidRPr="006844F5">
        <w:rPr>
          <w:b/>
          <w:color w:val="0000E1"/>
          <w:sz w:val="24"/>
        </w:rPr>
        <w:t>ame</w:t>
      </w:r>
      <w:r w:rsidR="006844F5">
        <w:rPr>
          <w:b/>
          <w:sz w:val="24"/>
        </w:rPr>
        <w:t>]</w:t>
      </w:r>
      <w:r w:rsidRPr="006844F5">
        <w:rPr>
          <w:sz w:val="24"/>
        </w:rPr>
        <w:t>, you are still entitled, if you wish, to make representations about the exclusion</w:t>
      </w:r>
      <w:r w:rsidR="00894DD6">
        <w:rPr>
          <w:sz w:val="24"/>
        </w:rPr>
        <w:t xml:space="preserve">. </w:t>
      </w:r>
      <w:r w:rsidR="00ED0807">
        <w:rPr>
          <w:sz w:val="24"/>
        </w:rPr>
        <w:t>I</w:t>
      </w:r>
      <w:r w:rsidR="00894DD6">
        <w:rPr>
          <w:sz w:val="24"/>
        </w:rPr>
        <w:t>f you wish to discuss my decision</w:t>
      </w:r>
      <w:r w:rsidR="00ED0807">
        <w:rPr>
          <w:sz w:val="24"/>
        </w:rPr>
        <w:t xml:space="preserve"> further</w:t>
      </w:r>
      <w:r w:rsidR="00894DD6">
        <w:rPr>
          <w:sz w:val="24"/>
        </w:rPr>
        <w:t>, a meeting can be arranged.</w:t>
      </w:r>
      <w:r w:rsidRPr="006844F5">
        <w:rPr>
          <w:sz w:val="24"/>
        </w:rPr>
        <w:t xml:space="preserve"> Please submit any request in writing to school </w:t>
      </w:r>
      <w:r w:rsidR="00894DD6">
        <w:rPr>
          <w:sz w:val="24"/>
        </w:rPr>
        <w:t>for my attention</w:t>
      </w:r>
      <w:r w:rsidRPr="006844F5">
        <w:rPr>
          <w:sz w:val="24"/>
        </w:rPr>
        <w:t>.</w:t>
      </w:r>
    </w:p>
    <w:p w14:paraId="3482E64C" w14:textId="77777777" w:rsidR="006074F4" w:rsidRPr="006844F5" w:rsidRDefault="006074F4" w:rsidP="006074F4">
      <w:pPr>
        <w:rPr>
          <w:sz w:val="24"/>
        </w:rPr>
      </w:pPr>
    </w:p>
    <w:p w14:paraId="1CC9AEC1" w14:textId="77777777" w:rsidR="006074F4" w:rsidRPr="006844F5" w:rsidRDefault="006074F4" w:rsidP="006074F4">
      <w:pPr>
        <w:rPr>
          <w:sz w:val="24"/>
        </w:rPr>
      </w:pPr>
      <w:r w:rsidRPr="006844F5">
        <w:rPr>
          <w:sz w:val="24"/>
        </w:rPr>
        <w:t>Yours sincerely</w:t>
      </w:r>
    </w:p>
    <w:p w14:paraId="0041DDFC" w14:textId="77777777" w:rsidR="006074F4" w:rsidRPr="006844F5" w:rsidRDefault="006074F4" w:rsidP="006074F4">
      <w:pPr>
        <w:rPr>
          <w:sz w:val="24"/>
        </w:rPr>
      </w:pPr>
    </w:p>
    <w:p w14:paraId="79EDC50A" w14:textId="564A1266" w:rsidR="006074F4" w:rsidRDefault="006844F5" w:rsidP="006074F4">
      <w:pPr>
        <w:rPr>
          <w:b/>
          <w:bCs/>
          <w:sz w:val="24"/>
        </w:rPr>
      </w:pPr>
      <w:r w:rsidRPr="006844F5">
        <w:rPr>
          <w:b/>
          <w:bCs/>
          <w:sz w:val="24"/>
        </w:rPr>
        <w:t>[</w:t>
      </w:r>
      <w:r w:rsidRPr="009F2C36">
        <w:rPr>
          <w:b/>
          <w:bCs/>
          <w:color w:val="0000FF"/>
          <w:sz w:val="24"/>
        </w:rPr>
        <w:t>Name</w:t>
      </w:r>
      <w:r w:rsidRPr="006844F5">
        <w:rPr>
          <w:b/>
          <w:bCs/>
          <w:sz w:val="24"/>
        </w:rPr>
        <w:t>]</w:t>
      </w:r>
    </w:p>
    <w:p w14:paraId="72B0C58B" w14:textId="77777777" w:rsidR="006844F5" w:rsidRPr="006844F5" w:rsidRDefault="006844F5" w:rsidP="006074F4">
      <w:pPr>
        <w:rPr>
          <w:b/>
          <w:bCs/>
          <w:sz w:val="24"/>
        </w:rPr>
      </w:pPr>
    </w:p>
    <w:p w14:paraId="31AD0F30" w14:textId="77777777" w:rsidR="006074F4" w:rsidRPr="006844F5" w:rsidRDefault="006074F4" w:rsidP="006074F4">
      <w:pPr>
        <w:rPr>
          <w:sz w:val="24"/>
        </w:rPr>
      </w:pPr>
      <w:r w:rsidRPr="006844F5">
        <w:rPr>
          <w:sz w:val="24"/>
        </w:rPr>
        <w:t>Head Teacher/Principal</w:t>
      </w:r>
    </w:p>
    <w:p w14:paraId="572C84B8" w14:textId="77777777" w:rsidR="006074F4" w:rsidRPr="006844F5" w:rsidRDefault="006074F4" w:rsidP="006074F4">
      <w:pPr>
        <w:rPr>
          <w:sz w:val="24"/>
        </w:rPr>
      </w:pPr>
    </w:p>
    <w:p w14:paraId="61EC7057" w14:textId="77777777" w:rsidR="006074F4" w:rsidRPr="006844F5" w:rsidRDefault="006074F4" w:rsidP="006074F4">
      <w:pPr>
        <w:rPr>
          <w:sz w:val="24"/>
        </w:rPr>
      </w:pPr>
    </w:p>
    <w:p w14:paraId="469EB038" w14:textId="77777777" w:rsidR="006074F4" w:rsidRPr="006844F5" w:rsidRDefault="006074F4" w:rsidP="006074F4">
      <w:pPr>
        <w:rPr>
          <w:sz w:val="24"/>
        </w:rPr>
      </w:pPr>
    </w:p>
    <w:p w14:paraId="3A079DB0" w14:textId="142A474A" w:rsidR="006844F5" w:rsidRDefault="006074F4" w:rsidP="006844F5">
      <w:pPr>
        <w:tabs>
          <w:tab w:val="left" w:pos="993"/>
        </w:tabs>
        <w:rPr>
          <w:sz w:val="24"/>
        </w:rPr>
      </w:pPr>
      <w:r w:rsidRPr="006844F5">
        <w:rPr>
          <w:sz w:val="24"/>
        </w:rPr>
        <w:t xml:space="preserve">Copies: </w:t>
      </w:r>
      <w:r w:rsidR="006844F5">
        <w:rPr>
          <w:sz w:val="24"/>
        </w:rPr>
        <w:tab/>
      </w:r>
      <w:r w:rsidRPr="006844F5">
        <w:rPr>
          <w:sz w:val="24"/>
        </w:rPr>
        <w:t xml:space="preserve">Chair of the Governing Board </w:t>
      </w:r>
    </w:p>
    <w:p w14:paraId="37B2699D" w14:textId="41644869" w:rsidR="006844F5" w:rsidRDefault="006844F5" w:rsidP="006844F5">
      <w:pPr>
        <w:tabs>
          <w:tab w:val="left" w:pos="993"/>
        </w:tabs>
        <w:rPr>
          <w:sz w:val="24"/>
        </w:rPr>
      </w:pPr>
      <w:r>
        <w:rPr>
          <w:sz w:val="24"/>
        </w:rPr>
        <w:tab/>
      </w:r>
      <w:r w:rsidR="006074F4" w:rsidRPr="006844F5">
        <w:rPr>
          <w:sz w:val="24"/>
        </w:rPr>
        <w:t xml:space="preserve">Clerk to the Governing Board </w:t>
      </w:r>
    </w:p>
    <w:p w14:paraId="3F3ACC4C" w14:textId="4AC3C4D9" w:rsidR="006C50D7" w:rsidRDefault="006C50D7" w:rsidP="006844F5">
      <w:pPr>
        <w:tabs>
          <w:tab w:val="left" w:pos="993"/>
        </w:tabs>
        <w:rPr>
          <w:sz w:val="24"/>
        </w:rPr>
      </w:pPr>
      <w:r>
        <w:rPr>
          <w:sz w:val="24"/>
        </w:rPr>
        <w:tab/>
      </w:r>
      <w:r w:rsidRPr="006844F5">
        <w:rPr>
          <w:sz w:val="24"/>
        </w:rPr>
        <w:t xml:space="preserve">Local Authority Exclusion </w:t>
      </w:r>
      <w:r>
        <w:rPr>
          <w:sz w:val="24"/>
        </w:rPr>
        <w:t>Team</w:t>
      </w:r>
    </w:p>
    <w:p w14:paraId="1A188106" w14:textId="722443C3" w:rsidR="006844F5" w:rsidRPr="003676D2" w:rsidRDefault="006844F5" w:rsidP="00F27E44">
      <w:pPr>
        <w:tabs>
          <w:tab w:val="left" w:pos="993"/>
        </w:tabs>
        <w:ind w:left="993"/>
        <w:rPr>
          <w:b/>
          <w:color w:val="0000FF"/>
          <w:sz w:val="24"/>
        </w:rPr>
      </w:pPr>
      <w:r w:rsidRPr="003676D2">
        <w:rPr>
          <w:b/>
          <w:sz w:val="24"/>
        </w:rPr>
        <w:t>[</w:t>
      </w:r>
      <w:r w:rsidRPr="003676D2">
        <w:rPr>
          <w:b/>
          <w:color w:val="0000FF"/>
          <w:sz w:val="24"/>
        </w:rPr>
        <w:t xml:space="preserve">Insert as required: </w:t>
      </w:r>
      <w:r w:rsidR="004B081B">
        <w:rPr>
          <w:b/>
          <w:color w:val="0000FF"/>
          <w:sz w:val="24"/>
        </w:rPr>
        <w:t xml:space="preserve">Pupil’s social worker, </w:t>
      </w:r>
      <w:r w:rsidRPr="003676D2">
        <w:rPr>
          <w:b/>
          <w:color w:val="0000FF"/>
          <w:sz w:val="24"/>
        </w:rPr>
        <w:t>Virtual School,</w:t>
      </w:r>
      <w:r w:rsidR="00F27E44">
        <w:rPr>
          <w:b/>
          <w:color w:val="0000FF"/>
          <w:sz w:val="24"/>
        </w:rPr>
        <w:t xml:space="preserve"> </w:t>
      </w:r>
      <w:r w:rsidRPr="003676D2">
        <w:rPr>
          <w:b/>
          <w:color w:val="0000FF"/>
          <w:sz w:val="24"/>
        </w:rPr>
        <w:t xml:space="preserve">Education, Health </w:t>
      </w:r>
      <w:r w:rsidR="003676D2" w:rsidRPr="003676D2">
        <w:rPr>
          <w:b/>
          <w:color w:val="0000FF"/>
          <w:sz w:val="24"/>
        </w:rPr>
        <w:t xml:space="preserve">and </w:t>
      </w:r>
      <w:r w:rsidRPr="003676D2">
        <w:rPr>
          <w:b/>
          <w:color w:val="0000FF"/>
          <w:sz w:val="24"/>
        </w:rPr>
        <w:t>Care</w:t>
      </w:r>
    </w:p>
    <w:p w14:paraId="3D17B6AA" w14:textId="5ED6572D" w:rsidR="006844F5" w:rsidRPr="003676D2" w:rsidRDefault="006844F5" w:rsidP="006844F5">
      <w:pPr>
        <w:tabs>
          <w:tab w:val="left" w:pos="993"/>
        </w:tabs>
        <w:rPr>
          <w:b/>
          <w:sz w:val="24"/>
        </w:rPr>
      </w:pPr>
      <w:r w:rsidRPr="003676D2">
        <w:rPr>
          <w:b/>
          <w:color w:val="0000FF"/>
          <w:sz w:val="24"/>
        </w:rPr>
        <w:tab/>
        <w:t>Assessment Team etc.</w:t>
      </w:r>
      <w:r w:rsidRPr="003676D2">
        <w:rPr>
          <w:b/>
          <w:sz w:val="24"/>
        </w:rPr>
        <w:t xml:space="preserve">] </w:t>
      </w:r>
    </w:p>
    <w:p w14:paraId="50DB1C6D" w14:textId="313A7CE9" w:rsidR="006074F4" w:rsidRPr="006844F5" w:rsidRDefault="006844F5" w:rsidP="006844F5">
      <w:pPr>
        <w:tabs>
          <w:tab w:val="left" w:pos="993"/>
        </w:tabs>
        <w:rPr>
          <w:sz w:val="24"/>
        </w:rPr>
      </w:pPr>
      <w:r>
        <w:rPr>
          <w:b/>
        </w:rPr>
        <w:tab/>
      </w:r>
      <w:r>
        <w:rPr>
          <w:sz w:val="24"/>
        </w:rPr>
        <w:t>Pupil’s f</w:t>
      </w:r>
      <w:r w:rsidR="006074F4" w:rsidRPr="006844F5">
        <w:rPr>
          <w:sz w:val="24"/>
        </w:rPr>
        <w:t>ile</w:t>
      </w:r>
    </w:p>
    <w:p w14:paraId="13A04D7C" w14:textId="77777777" w:rsidR="00277645" w:rsidRDefault="00277645"/>
    <w:sectPr w:rsidR="00277645" w:rsidSect="00A95E1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700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C2F59" w14:textId="77777777" w:rsidR="002774A8" w:rsidRDefault="00CC0189">
      <w:r>
        <w:separator/>
      </w:r>
    </w:p>
  </w:endnote>
  <w:endnote w:type="continuationSeparator" w:id="0">
    <w:p w14:paraId="054B90C6" w14:textId="77777777" w:rsidR="002774A8" w:rsidRDefault="00CC0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C9B90" w14:textId="77777777" w:rsidR="00D35C4D" w:rsidRDefault="00D35C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2953A" w14:textId="553D12C8" w:rsidR="0038705C" w:rsidRDefault="006074F4">
    <w:pPr>
      <w:pStyle w:val="Footer"/>
    </w:pPr>
    <w:r>
      <w:ptab w:relativeTo="margin" w:alignment="center" w:leader="none"/>
    </w:r>
    <w:r w:rsidRPr="001D5370">
      <w:rPr>
        <w:b/>
        <w:bCs/>
      </w:rPr>
      <w:t>202</w:t>
    </w:r>
    <w:r w:rsidR="00A456E6">
      <w:rPr>
        <w:b/>
        <w:bCs/>
      </w:rPr>
      <w:t>3/24</w:t>
    </w:r>
    <w:r w:rsidRPr="001D5370">
      <w:rPr>
        <w:b/>
        <w:bCs/>
      </w:rPr>
      <w:ptab w:relativeTo="margin" w:alignment="righ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78013" w14:textId="77777777" w:rsidR="00D35C4D" w:rsidRDefault="00D35C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E496D" w14:textId="77777777" w:rsidR="002774A8" w:rsidRDefault="00CC0189">
      <w:r>
        <w:separator/>
      </w:r>
    </w:p>
  </w:footnote>
  <w:footnote w:type="continuationSeparator" w:id="0">
    <w:p w14:paraId="2B7369CA" w14:textId="77777777" w:rsidR="002774A8" w:rsidRDefault="00CC0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AD248" w14:textId="77777777" w:rsidR="00D35C4D" w:rsidRDefault="00D35C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E5167" w14:textId="07318C50" w:rsidR="0038705C" w:rsidRPr="00D35C4D" w:rsidRDefault="006074F4">
    <w:pPr>
      <w:pStyle w:val="Header"/>
      <w:rPr>
        <w:b/>
        <w:bCs/>
        <w:sz w:val="24"/>
      </w:rPr>
    </w:pPr>
    <w:r w:rsidRPr="00D35C4D">
      <w:rPr>
        <w:b/>
        <w:bCs/>
        <w:sz w:val="24"/>
      </w:rPr>
      <w:t>TOOLKIT (1</w:t>
    </w:r>
    <w:r w:rsidR="00492861">
      <w:rPr>
        <w:b/>
        <w:bCs/>
        <w:sz w:val="24"/>
      </w:rPr>
      <w:t>.2</w:t>
    </w:r>
    <w:r w:rsidR="00D35C4D" w:rsidRPr="00D35C4D">
      <w:rPr>
        <w:b/>
        <w:bCs/>
        <w:sz w:val="24"/>
      </w:rPr>
      <w:t>g</w:t>
    </w:r>
    <w:r w:rsidRPr="00D35C4D">
      <w:rPr>
        <w:b/>
        <w:bCs/>
        <w:sz w:val="24"/>
      </w:rPr>
      <w:t>)</w:t>
    </w:r>
  </w:p>
  <w:p w14:paraId="6BE57AB0" w14:textId="77777777" w:rsidR="0038705C" w:rsidRPr="006844F5" w:rsidRDefault="00656423">
    <w:pPr>
      <w:pStyle w:val="Header"/>
      <w:rPr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F806B" w14:textId="77777777" w:rsidR="00D35C4D" w:rsidRDefault="00D35C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4F4"/>
    <w:rsid w:val="0003008A"/>
    <w:rsid w:val="00067AB9"/>
    <w:rsid w:val="001D5370"/>
    <w:rsid w:val="002774A8"/>
    <w:rsid w:val="00277645"/>
    <w:rsid w:val="003676D2"/>
    <w:rsid w:val="00492861"/>
    <w:rsid w:val="004B081B"/>
    <w:rsid w:val="006074F4"/>
    <w:rsid w:val="00656423"/>
    <w:rsid w:val="006844F5"/>
    <w:rsid w:val="006C50D7"/>
    <w:rsid w:val="006E2F54"/>
    <w:rsid w:val="00743F8C"/>
    <w:rsid w:val="00794E6A"/>
    <w:rsid w:val="00842FA6"/>
    <w:rsid w:val="00846CB3"/>
    <w:rsid w:val="00894DD6"/>
    <w:rsid w:val="009F2C36"/>
    <w:rsid w:val="00A456E6"/>
    <w:rsid w:val="00A95E14"/>
    <w:rsid w:val="00CA37EF"/>
    <w:rsid w:val="00CC0189"/>
    <w:rsid w:val="00D35C4D"/>
    <w:rsid w:val="00D8388F"/>
    <w:rsid w:val="00E86C5E"/>
    <w:rsid w:val="00EC615D"/>
    <w:rsid w:val="00ED0807"/>
    <w:rsid w:val="00F05E9C"/>
    <w:rsid w:val="00F2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D1ED1B"/>
  <w15:chartTrackingRefBased/>
  <w15:docId w15:val="{6CD2F069-BF19-4604-8083-A90ACAAD1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74F4"/>
    <w:rPr>
      <w:rFonts w:ascii="Arial" w:hAnsi="Arial"/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74F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74F4"/>
    <w:rPr>
      <w:rFonts w:ascii="Arial" w:hAnsi="Arial"/>
      <w:sz w:val="22"/>
      <w:szCs w:val="24"/>
    </w:rPr>
  </w:style>
  <w:style w:type="paragraph" w:styleId="Footer">
    <w:name w:val="footer"/>
    <w:basedOn w:val="Normal"/>
    <w:link w:val="FooterChar"/>
    <w:unhideWhenUsed/>
    <w:rsid w:val="006074F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074F4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287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Bowler, Patricia</dc:creator>
  <cp:keywords/>
  <dc:description/>
  <cp:lastModifiedBy>Tricia Bowler</cp:lastModifiedBy>
  <cp:revision>26</cp:revision>
  <dcterms:created xsi:type="dcterms:W3CDTF">2020-05-05T09:41:00Z</dcterms:created>
  <dcterms:modified xsi:type="dcterms:W3CDTF">2023-11-21T14:19:00Z</dcterms:modified>
</cp:coreProperties>
</file>